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BC" w:rsidRPr="000F3B82" w:rsidRDefault="00187ABC" w:rsidP="000F3B82">
      <w:pPr>
        <w:widowControl/>
        <w:spacing w:line="600" w:lineRule="exact"/>
        <w:ind w:firstLineChars="200" w:firstLine="880"/>
        <w:jc w:val="center"/>
        <w:rPr>
          <w:rFonts w:ascii="方正小标宋简体" w:eastAsia="方正小标宋简体" w:hint="eastAsia"/>
          <w:sz w:val="44"/>
          <w:szCs w:val="44"/>
        </w:rPr>
      </w:pPr>
      <w:r w:rsidRPr="000F3B82">
        <w:rPr>
          <w:rFonts w:ascii="方正小标宋简体" w:eastAsia="方正小标宋简体" w:hint="eastAsia"/>
          <w:sz w:val="44"/>
          <w:szCs w:val="44"/>
        </w:rPr>
        <w:t>关于开展首届</w:t>
      </w:r>
      <w:r w:rsidR="002639C7" w:rsidRPr="000F3B82">
        <w:rPr>
          <w:rFonts w:ascii="方正小标宋简体" w:eastAsia="方正小标宋简体" w:hint="eastAsia"/>
          <w:sz w:val="44"/>
          <w:szCs w:val="44"/>
        </w:rPr>
        <w:t>民族教育优秀教学成果申报</w:t>
      </w:r>
      <w:r w:rsidR="002639C7" w:rsidRPr="000F3B82">
        <w:rPr>
          <w:rFonts w:ascii="方正小标宋简体" w:eastAsia="方正小标宋简体" w:hint="eastAsia"/>
          <w:sz w:val="44"/>
          <w:szCs w:val="44"/>
        </w:rPr>
        <w:t>工作的通知</w:t>
      </w:r>
    </w:p>
    <w:p w:rsidR="00BC6757" w:rsidRDefault="00BC6757" w:rsidP="00BC6757">
      <w:pPr>
        <w:widowControl/>
        <w:spacing w:line="600" w:lineRule="exact"/>
        <w:jc w:val="left"/>
        <w:rPr>
          <w:rFonts w:ascii="仿宋_GB2312" w:eastAsia="仿宋_GB2312" w:hint="eastAsia"/>
          <w:sz w:val="32"/>
          <w:szCs w:val="32"/>
        </w:rPr>
      </w:pPr>
    </w:p>
    <w:p w:rsidR="002124AC" w:rsidRPr="002124AC" w:rsidRDefault="00AF2A37" w:rsidP="00BC6757">
      <w:pPr>
        <w:widowControl/>
        <w:spacing w:line="600" w:lineRule="exact"/>
        <w:jc w:val="left"/>
        <w:rPr>
          <w:rFonts w:ascii="仿宋_GB2312" w:eastAsia="仿宋_GB2312" w:hint="eastAsia"/>
          <w:sz w:val="32"/>
          <w:szCs w:val="32"/>
        </w:rPr>
      </w:pPr>
      <w:r w:rsidRPr="00BC6757">
        <w:rPr>
          <w:rFonts w:ascii="仿宋_GB2312" w:eastAsia="仿宋_GB2312" w:hint="eastAsia"/>
          <w:sz w:val="32"/>
          <w:szCs w:val="32"/>
        </w:rPr>
        <w:t>各单位</w:t>
      </w:r>
      <w:r w:rsidR="002124AC" w:rsidRPr="002124AC">
        <w:rPr>
          <w:rFonts w:ascii="仿宋_GB2312" w:eastAsia="仿宋_GB2312" w:hint="eastAsia"/>
          <w:sz w:val="32"/>
          <w:szCs w:val="32"/>
        </w:rPr>
        <w:t>：</w:t>
      </w:r>
    </w:p>
    <w:p w:rsidR="002124AC" w:rsidRPr="002124AC" w:rsidRDefault="002124AC" w:rsidP="00BC6757">
      <w:pPr>
        <w:widowControl/>
        <w:spacing w:line="600" w:lineRule="exact"/>
        <w:ind w:firstLineChars="200" w:firstLine="640"/>
        <w:jc w:val="left"/>
        <w:rPr>
          <w:rFonts w:ascii="仿宋_GB2312" w:eastAsia="仿宋_GB2312" w:hint="eastAsia"/>
          <w:sz w:val="32"/>
          <w:szCs w:val="32"/>
        </w:rPr>
      </w:pPr>
      <w:r w:rsidRPr="002124AC">
        <w:rPr>
          <w:rFonts w:ascii="仿宋_GB2312" w:eastAsia="仿宋_GB2312" w:hint="eastAsia"/>
          <w:sz w:val="32"/>
          <w:szCs w:val="32"/>
        </w:rPr>
        <w:t>根据</w:t>
      </w:r>
      <w:r w:rsidR="00187ABC" w:rsidRPr="00BC6757">
        <w:rPr>
          <w:rFonts w:ascii="仿宋_GB2312" w:eastAsia="仿宋_GB2312" w:hint="eastAsia"/>
          <w:sz w:val="32"/>
          <w:szCs w:val="32"/>
        </w:rPr>
        <w:t>《</w:t>
      </w:r>
      <w:r w:rsidR="00AF2A37" w:rsidRPr="00BC6757">
        <w:rPr>
          <w:rFonts w:ascii="仿宋_GB2312" w:eastAsia="仿宋_GB2312" w:hint="eastAsia"/>
          <w:sz w:val="32"/>
          <w:szCs w:val="32"/>
        </w:rPr>
        <w:t>陕西省教育厅办公室关于做好首届民族教育优秀教学成果申报推荐工作的通知</w:t>
      </w:r>
      <w:r w:rsidR="00187ABC" w:rsidRPr="00BC6757">
        <w:rPr>
          <w:rFonts w:ascii="仿宋_GB2312" w:eastAsia="仿宋_GB2312" w:hint="eastAsia"/>
          <w:sz w:val="32"/>
          <w:szCs w:val="32"/>
        </w:rPr>
        <w:t>》</w:t>
      </w:r>
      <w:r w:rsidRPr="002124AC">
        <w:rPr>
          <w:rFonts w:ascii="仿宋_GB2312" w:eastAsia="仿宋_GB2312" w:hint="eastAsia"/>
          <w:sz w:val="32"/>
          <w:szCs w:val="32"/>
        </w:rPr>
        <w:t>（</w:t>
      </w:r>
      <w:r w:rsidR="00187ABC" w:rsidRPr="00BC6757">
        <w:rPr>
          <w:rFonts w:ascii="仿宋_GB2312" w:eastAsia="仿宋_GB2312" w:hint="eastAsia"/>
          <w:sz w:val="32"/>
          <w:szCs w:val="32"/>
        </w:rPr>
        <w:t>陕教基二办〔2020〕2 号）精神，为总结</w:t>
      </w:r>
      <w:r w:rsidRPr="002124AC">
        <w:rPr>
          <w:rFonts w:ascii="仿宋_GB2312" w:eastAsia="仿宋_GB2312" w:hint="eastAsia"/>
          <w:sz w:val="32"/>
          <w:szCs w:val="32"/>
        </w:rPr>
        <w:t>民族教育教学工作经验，展示民族教育改革发展优秀成果，搭建民族教育教学质量提升的实践交流平台，教育部民族教育发展中心将举办首届民族教育优秀教学成果评比及展示活动，现就有关事项通知如下：</w:t>
      </w:r>
    </w:p>
    <w:p w:rsidR="002124AC" w:rsidRPr="002124AC" w:rsidRDefault="00187ABC" w:rsidP="002124AC">
      <w:pPr>
        <w:widowControl/>
        <w:spacing w:line="600" w:lineRule="exact"/>
        <w:jc w:val="left"/>
        <w:rPr>
          <w:rFonts w:ascii="黑体" w:eastAsia="黑体" w:hAnsi="黑体" w:hint="eastAsia"/>
          <w:sz w:val="32"/>
          <w:szCs w:val="32"/>
        </w:rPr>
      </w:pPr>
      <w:r>
        <w:rPr>
          <w:rFonts w:ascii="仿宋_GB2312" w:eastAsia="仿宋_GB2312" w:hAnsi="宋体" w:cs="宋体" w:hint="eastAsia"/>
          <w:color w:val="4E4E4E"/>
          <w:kern w:val="0"/>
          <w:sz w:val="32"/>
          <w:szCs w:val="32"/>
        </w:rPr>
        <w:t>  </w:t>
      </w:r>
      <w:r w:rsidR="002124AC" w:rsidRPr="002124AC">
        <w:rPr>
          <w:rFonts w:ascii="黑体" w:eastAsia="黑体" w:hAnsi="黑体" w:hint="eastAsia"/>
          <w:sz w:val="32"/>
          <w:szCs w:val="32"/>
        </w:rPr>
        <w:t>一、活动目的</w:t>
      </w:r>
    </w:p>
    <w:p w:rsidR="002124AC" w:rsidRPr="002124AC" w:rsidRDefault="00BC6757" w:rsidP="002124AC">
      <w:pPr>
        <w:widowControl/>
        <w:spacing w:line="600" w:lineRule="exact"/>
        <w:jc w:val="left"/>
        <w:rPr>
          <w:rFonts w:ascii="仿宋_GB2312" w:eastAsia="仿宋_GB2312" w:hint="eastAsia"/>
          <w:sz w:val="32"/>
          <w:szCs w:val="32"/>
        </w:rPr>
      </w:pPr>
      <w:r>
        <w:rPr>
          <w:rFonts w:ascii="仿宋_GB2312" w:eastAsia="仿宋_GB2312" w:hint="eastAsia"/>
          <w:sz w:val="32"/>
          <w:szCs w:val="32"/>
        </w:rPr>
        <w:t> </w:t>
      </w:r>
      <w:r>
        <w:rPr>
          <w:rFonts w:ascii="仿宋_GB2312" w:eastAsia="仿宋_GB2312" w:hint="eastAsia"/>
          <w:sz w:val="32"/>
          <w:szCs w:val="32"/>
        </w:rPr>
        <w:t xml:space="preserve">    </w:t>
      </w:r>
      <w:r w:rsidR="00187ABC" w:rsidRPr="00BC6757">
        <w:rPr>
          <w:rFonts w:ascii="仿宋_GB2312" w:eastAsia="仿宋_GB2312" w:hint="eastAsia"/>
          <w:sz w:val="32"/>
          <w:szCs w:val="32"/>
        </w:rPr>
        <w:t>总结</w:t>
      </w:r>
      <w:r w:rsidR="002124AC" w:rsidRPr="002124AC">
        <w:rPr>
          <w:rFonts w:ascii="仿宋_GB2312" w:eastAsia="仿宋_GB2312" w:hint="eastAsia"/>
          <w:sz w:val="32"/>
          <w:szCs w:val="32"/>
        </w:rPr>
        <w:t>民族教育教学工作经验，展示民族教育改革发展优秀成果，促进各地相互交流和学习，激发广大民族教育工作者教科研动力和活力，促进民族教育教学质量提升和专业发展，为深化民族教育改革和发展培育良好环境提供条件保障。</w:t>
      </w:r>
    </w:p>
    <w:p w:rsidR="002124AC" w:rsidRPr="002124AC" w:rsidRDefault="00187ABC" w:rsidP="002124AC">
      <w:pPr>
        <w:widowControl/>
        <w:spacing w:line="600" w:lineRule="exact"/>
        <w:jc w:val="left"/>
        <w:rPr>
          <w:rFonts w:ascii="仿宋_GB2312" w:eastAsia="仿宋_GB2312" w:hint="eastAsia"/>
          <w:sz w:val="32"/>
          <w:szCs w:val="32"/>
        </w:rPr>
      </w:pPr>
      <w:r w:rsidRPr="00BC6757">
        <w:rPr>
          <w:rFonts w:ascii="仿宋_GB2312" w:eastAsia="仿宋_GB2312" w:hint="eastAsia"/>
          <w:sz w:val="32"/>
          <w:szCs w:val="32"/>
        </w:rPr>
        <w:t>  </w:t>
      </w:r>
      <w:r w:rsidR="00BC6757">
        <w:rPr>
          <w:rFonts w:ascii="仿宋_GB2312" w:eastAsia="仿宋_GB2312" w:hint="eastAsia"/>
          <w:sz w:val="32"/>
          <w:szCs w:val="32"/>
        </w:rPr>
        <w:t xml:space="preserve">    </w:t>
      </w:r>
      <w:r w:rsidR="002124AC" w:rsidRPr="002124AC">
        <w:rPr>
          <w:rFonts w:ascii="黑体" w:eastAsia="黑体" w:hAnsi="黑体" w:hint="eastAsia"/>
          <w:sz w:val="32"/>
          <w:szCs w:val="32"/>
        </w:rPr>
        <w:t>二、工作原则</w:t>
      </w:r>
    </w:p>
    <w:p w:rsidR="002124AC" w:rsidRPr="002124AC" w:rsidRDefault="00BC6757" w:rsidP="002124AC">
      <w:pPr>
        <w:widowControl/>
        <w:spacing w:line="600" w:lineRule="exact"/>
        <w:jc w:val="left"/>
        <w:rPr>
          <w:rFonts w:ascii="仿宋_GB2312" w:eastAsia="仿宋_GB2312" w:hint="eastAsia"/>
          <w:sz w:val="32"/>
          <w:szCs w:val="32"/>
        </w:rPr>
      </w:pPr>
      <w:r>
        <w:rPr>
          <w:rFonts w:ascii="仿宋_GB2312" w:eastAsia="仿宋_GB2312" w:hint="eastAsia"/>
          <w:sz w:val="32"/>
          <w:szCs w:val="32"/>
        </w:rPr>
        <w:t> </w:t>
      </w:r>
      <w:r>
        <w:rPr>
          <w:rFonts w:ascii="仿宋_GB2312" w:eastAsia="仿宋_GB2312" w:hint="eastAsia"/>
          <w:sz w:val="32"/>
          <w:szCs w:val="32"/>
        </w:rPr>
        <w:t xml:space="preserve">    </w:t>
      </w:r>
      <w:r w:rsidR="002124AC" w:rsidRPr="002124AC">
        <w:rPr>
          <w:rFonts w:ascii="仿宋_GB2312" w:eastAsia="仿宋_GB2312" w:hint="eastAsia"/>
          <w:sz w:val="32"/>
          <w:szCs w:val="32"/>
        </w:rPr>
        <w:t>评比活动坚持公平、公开、客观、公正原则，坚持基层推荐与专家评审相结合、教学研究和实践总结相结合、创新性和实用性相结合、总结与推广相结合。结合地区实际，遵循教育规律，实事求是反映民族教育教学改革发展优秀成果。评比成果在教育部民族教育发展中心官网等渠道进行公示，主动接受社会监督。</w:t>
      </w:r>
    </w:p>
    <w:p w:rsidR="002124AC" w:rsidRPr="002124AC" w:rsidRDefault="002124AC" w:rsidP="00EE26F6">
      <w:pPr>
        <w:widowControl/>
        <w:spacing w:line="600" w:lineRule="exact"/>
        <w:ind w:firstLineChars="200" w:firstLine="640"/>
        <w:jc w:val="left"/>
        <w:rPr>
          <w:rFonts w:ascii="黑体" w:eastAsia="黑体" w:hAnsi="黑体" w:hint="eastAsia"/>
          <w:sz w:val="32"/>
          <w:szCs w:val="32"/>
        </w:rPr>
      </w:pPr>
      <w:r w:rsidRPr="002124AC">
        <w:rPr>
          <w:rFonts w:ascii="黑体" w:eastAsia="黑体" w:hAnsi="黑体" w:hint="eastAsia"/>
          <w:sz w:val="32"/>
          <w:szCs w:val="32"/>
        </w:rPr>
        <w:t>三、活动内容</w:t>
      </w:r>
    </w:p>
    <w:p w:rsidR="002124AC" w:rsidRPr="002124AC" w:rsidRDefault="002124AC" w:rsidP="002639C7">
      <w:pPr>
        <w:widowControl/>
        <w:spacing w:line="600" w:lineRule="exact"/>
        <w:ind w:firstLineChars="200" w:firstLine="640"/>
        <w:jc w:val="left"/>
        <w:rPr>
          <w:rFonts w:ascii="仿宋_GB2312" w:eastAsia="仿宋_GB2312" w:hAnsi="宋体" w:cs="宋体" w:hint="eastAsia"/>
          <w:color w:val="4E4E4E"/>
          <w:kern w:val="0"/>
          <w:sz w:val="32"/>
          <w:szCs w:val="32"/>
        </w:rPr>
      </w:pPr>
      <w:r w:rsidRPr="002124AC">
        <w:rPr>
          <w:rFonts w:ascii="仿宋_GB2312" w:eastAsia="仿宋_GB2312" w:hint="eastAsia"/>
          <w:sz w:val="32"/>
          <w:szCs w:val="32"/>
        </w:rPr>
        <w:lastRenderedPageBreak/>
        <w:t>围绕近三年民族教育教学改革研究实践成果，以教育教学实践与教科研探索案例为征集内容，开展首届民族教育优秀教学成果评比活动。评选内容具体包括：</w:t>
      </w:r>
    </w:p>
    <w:p w:rsidR="002124AC" w:rsidRPr="002124AC" w:rsidRDefault="00322BD4" w:rsidP="002124AC">
      <w:pPr>
        <w:widowControl/>
        <w:spacing w:line="600" w:lineRule="exact"/>
        <w:jc w:val="left"/>
        <w:rPr>
          <w:rFonts w:ascii="仿宋_GB2312" w:eastAsia="仿宋_GB2312" w:hint="eastAsia"/>
          <w:sz w:val="32"/>
          <w:szCs w:val="32"/>
        </w:rPr>
      </w:pPr>
      <w:r>
        <w:rPr>
          <w:rFonts w:ascii="仿宋_GB2312" w:eastAsia="仿宋_GB2312" w:hAnsi="宋体" w:cs="宋体" w:hint="eastAsia"/>
          <w:color w:val="4E4E4E"/>
          <w:kern w:val="0"/>
          <w:sz w:val="32"/>
          <w:szCs w:val="32"/>
        </w:rPr>
        <w:t>  </w:t>
      </w:r>
      <w:r w:rsidR="002124AC" w:rsidRPr="002124AC">
        <w:rPr>
          <w:rFonts w:ascii="仿宋_GB2312" w:eastAsia="仿宋_GB2312" w:hint="eastAsia"/>
          <w:sz w:val="32"/>
          <w:szCs w:val="32"/>
        </w:rPr>
        <w:t>（一）教育教学</w:t>
      </w:r>
    </w:p>
    <w:p w:rsidR="002124AC" w:rsidRPr="002124AC" w:rsidRDefault="002124AC" w:rsidP="002639C7">
      <w:pPr>
        <w:widowControl/>
        <w:spacing w:line="600" w:lineRule="exact"/>
        <w:ind w:firstLineChars="200" w:firstLine="640"/>
        <w:jc w:val="left"/>
        <w:rPr>
          <w:rFonts w:ascii="仿宋_GB2312" w:eastAsia="仿宋_GB2312" w:hint="eastAsia"/>
          <w:sz w:val="32"/>
          <w:szCs w:val="32"/>
        </w:rPr>
      </w:pPr>
      <w:r w:rsidRPr="002124AC">
        <w:rPr>
          <w:rFonts w:ascii="仿宋_GB2312" w:eastAsia="仿宋_GB2312" w:hint="eastAsia"/>
          <w:sz w:val="32"/>
          <w:szCs w:val="32"/>
        </w:rPr>
        <w:t>民族团结进步教育活动案例、双语教学方法改革与实践案例、课程教学模式创新案例、教育信息化应用案例、推广国家通用语言文字实施案例、教育教学服务管理案例等。</w:t>
      </w:r>
    </w:p>
    <w:p w:rsidR="002124AC" w:rsidRPr="002124AC" w:rsidRDefault="00322BD4" w:rsidP="002124AC">
      <w:pPr>
        <w:widowControl/>
        <w:spacing w:line="600" w:lineRule="exact"/>
        <w:jc w:val="left"/>
        <w:rPr>
          <w:rFonts w:ascii="仿宋_GB2312" w:eastAsia="仿宋_GB2312" w:hint="eastAsia"/>
          <w:sz w:val="32"/>
          <w:szCs w:val="32"/>
        </w:rPr>
      </w:pPr>
      <w:r>
        <w:rPr>
          <w:rFonts w:ascii="仿宋_GB2312" w:eastAsia="仿宋_GB2312" w:hAnsi="宋体" w:cs="宋体" w:hint="eastAsia"/>
          <w:color w:val="4E4E4E"/>
          <w:kern w:val="0"/>
          <w:sz w:val="32"/>
          <w:szCs w:val="32"/>
        </w:rPr>
        <w:t>  </w:t>
      </w:r>
      <w:r w:rsidR="002124AC" w:rsidRPr="002124AC">
        <w:rPr>
          <w:rFonts w:ascii="仿宋_GB2312" w:eastAsia="仿宋_GB2312" w:hAnsi="宋体" w:cs="宋体" w:hint="eastAsia"/>
          <w:b/>
          <w:bCs/>
          <w:color w:val="4E4E4E"/>
          <w:kern w:val="0"/>
          <w:sz w:val="32"/>
          <w:szCs w:val="32"/>
        </w:rPr>
        <w:t>（</w:t>
      </w:r>
      <w:r w:rsidR="002124AC" w:rsidRPr="002124AC">
        <w:rPr>
          <w:rFonts w:ascii="仿宋_GB2312" w:eastAsia="仿宋_GB2312" w:hint="eastAsia"/>
          <w:sz w:val="32"/>
          <w:szCs w:val="32"/>
        </w:rPr>
        <w:t>二）教研科研</w:t>
      </w:r>
    </w:p>
    <w:p w:rsidR="002124AC" w:rsidRPr="002124AC" w:rsidRDefault="002124AC" w:rsidP="002639C7">
      <w:pPr>
        <w:widowControl/>
        <w:spacing w:line="600" w:lineRule="exact"/>
        <w:ind w:firstLineChars="200" w:firstLine="640"/>
        <w:jc w:val="left"/>
        <w:rPr>
          <w:rFonts w:ascii="仿宋_GB2312" w:eastAsia="仿宋_GB2312" w:hAnsi="宋体" w:cs="宋体" w:hint="eastAsia"/>
          <w:color w:val="4E4E4E"/>
          <w:kern w:val="0"/>
          <w:sz w:val="32"/>
          <w:szCs w:val="32"/>
        </w:rPr>
      </w:pPr>
      <w:r w:rsidRPr="002124AC">
        <w:rPr>
          <w:rFonts w:ascii="仿宋_GB2312" w:eastAsia="仿宋_GB2312" w:hint="eastAsia"/>
          <w:sz w:val="32"/>
          <w:szCs w:val="32"/>
        </w:rPr>
        <w:t>民族教育改革研究项目、推进教学创新研究项目、加强队伍建设研究项目、基础教育教研工作案例等。</w:t>
      </w:r>
    </w:p>
    <w:p w:rsidR="002124AC" w:rsidRPr="002124AC" w:rsidRDefault="00322BD4" w:rsidP="002124AC">
      <w:pPr>
        <w:widowControl/>
        <w:spacing w:line="600" w:lineRule="exact"/>
        <w:jc w:val="left"/>
        <w:rPr>
          <w:rFonts w:ascii="仿宋_GB2312" w:eastAsia="仿宋_GB2312" w:hAnsi="宋体" w:cs="宋体" w:hint="eastAsia"/>
          <w:color w:val="4E4E4E"/>
          <w:kern w:val="0"/>
          <w:sz w:val="32"/>
          <w:szCs w:val="32"/>
        </w:rPr>
      </w:pPr>
      <w:r>
        <w:rPr>
          <w:rFonts w:ascii="仿宋_GB2312" w:eastAsia="仿宋_GB2312" w:hAnsi="宋体" w:cs="宋体" w:hint="eastAsia"/>
          <w:color w:val="4E4E4E"/>
          <w:kern w:val="0"/>
          <w:sz w:val="32"/>
          <w:szCs w:val="32"/>
        </w:rPr>
        <w:t>  </w:t>
      </w:r>
      <w:r w:rsidR="002124AC" w:rsidRPr="002124AC">
        <w:rPr>
          <w:rFonts w:ascii="仿宋_GB2312" w:eastAsia="仿宋_GB2312" w:hint="eastAsia"/>
          <w:sz w:val="32"/>
          <w:szCs w:val="32"/>
        </w:rPr>
        <w:t>（三）教学资源</w:t>
      </w:r>
    </w:p>
    <w:p w:rsidR="002124AC" w:rsidRPr="002124AC" w:rsidRDefault="00322BD4" w:rsidP="002124AC">
      <w:pPr>
        <w:widowControl/>
        <w:spacing w:line="600" w:lineRule="exact"/>
        <w:jc w:val="left"/>
        <w:rPr>
          <w:rFonts w:ascii="仿宋_GB2312" w:eastAsia="仿宋_GB2312" w:hAnsi="宋体" w:cs="宋体" w:hint="eastAsia"/>
          <w:color w:val="4E4E4E"/>
          <w:kern w:val="0"/>
          <w:sz w:val="32"/>
          <w:szCs w:val="32"/>
        </w:rPr>
      </w:pPr>
      <w:r>
        <w:rPr>
          <w:rFonts w:ascii="仿宋_GB2312" w:eastAsia="仿宋_GB2312" w:hAnsi="宋体" w:cs="宋体" w:hint="eastAsia"/>
          <w:color w:val="4E4E4E"/>
          <w:kern w:val="0"/>
          <w:sz w:val="32"/>
          <w:szCs w:val="32"/>
        </w:rPr>
        <w:t>  </w:t>
      </w:r>
      <w:r w:rsidR="002124AC" w:rsidRPr="002124AC">
        <w:rPr>
          <w:rFonts w:ascii="仿宋_GB2312" w:eastAsia="仿宋_GB2312" w:hint="eastAsia"/>
          <w:sz w:val="32"/>
          <w:szCs w:val="32"/>
        </w:rPr>
        <w:t>中小学教育资源、学前教育资源、中等职业教育资源、双语教育教学资源等。</w:t>
      </w:r>
    </w:p>
    <w:p w:rsidR="002124AC" w:rsidRPr="002124AC" w:rsidRDefault="00322BD4" w:rsidP="002124AC">
      <w:pPr>
        <w:widowControl/>
        <w:spacing w:line="600" w:lineRule="exact"/>
        <w:jc w:val="left"/>
        <w:rPr>
          <w:rFonts w:ascii="黑体" w:eastAsia="黑体" w:hAnsi="黑体" w:hint="eastAsia"/>
          <w:sz w:val="32"/>
          <w:szCs w:val="32"/>
        </w:rPr>
      </w:pPr>
      <w:r>
        <w:rPr>
          <w:rFonts w:ascii="仿宋_GB2312" w:eastAsia="仿宋_GB2312" w:hAnsi="宋体" w:cs="宋体" w:hint="eastAsia"/>
          <w:color w:val="4E4E4E"/>
          <w:kern w:val="0"/>
          <w:sz w:val="32"/>
          <w:szCs w:val="32"/>
        </w:rPr>
        <w:t>  </w:t>
      </w:r>
      <w:r w:rsidR="002124AC" w:rsidRPr="002124AC">
        <w:rPr>
          <w:rFonts w:ascii="仿宋_GB2312" w:eastAsia="仿宋_GB2312" w:hint="eastAsia"/>
          <w:sz w:val="32"/>
          <w:szCs w:val="32"/>
        </w:rPr>
        <w:t>（四）其他</w:t>
      </w:r>
    </w:p>
    <w:p w:rsidR="002124AC" w:rsidRPr="002124AC" w:rsidRDefault="002124AC" w:rsidP="002639C7">
      <w:pPr>
        <w:widowControl/>
        <w:spacing w:line="600" w:lineRule="exact"/>
        <w:ind w:firstLineChars="200" w:firstLine="640"/>
        <w:jc w:val="left"/>
        <w:rPr>
          <w:rFonts w:ascii="仿宋_GB2312" w:eastAsia="仿宋_GB2312" w:hAnsi="宋体" w:cs="宋体" w:hint="eastAsia"/>
          <w:color w:val="4E4E4E"/>
          <w:kern w:val="0"/>
          <w:sz w:val="32"/>
          <w:szCs w:val="32"/>
        </w:rPr>
      </w:pPr>
      <w:r w:rsidRPr="002124AC">
        <w:rPr>
          <w:rFonts w:ascii="仿宋_GB2312" w:eastAsia="仿宋_GB2312" w:hint="eastAsia"/>
          <w:sz w:val="32"/>
          <w:szCs w:val="32"/>
        </w:rPr>
        <w:t>其他具有代表性、实践价值的民族教育教学成果。</w:t>
      </w:r>
    </w:p>
    <w:p w:rsidR="00EE26F6" w:rsidRDefault="00322BD4" w:rsidP="002124AC">
      <w:pPr>
        <w:widowControl/>
        <w:spacing w:line="600" w:lineRule="exact"/>
        <w:jc w:val="left"/>
        <w:rPr>
          <w:rFonts w:ascii="黑体" w:eastAsia="黑体" w:hAnsi="黑体" w:hint="eastAsia"/>
          <w:sz w:val="32"/>
          <w:szCs w:val="32"/>
        </w:rPr>
      </w:pPr>
      <w:r>
        <w:rPr>
          <w:rFonts w:ascii="仿宋_GB2312" w:eastAsia="仿宋_GB2312" w:hAnsi="宋体" w:cs="宋体" w:hint="eastAsia"/>
          <w:color w:val="4E4E4E"/>
          <w:kern w:val="0"/>
          <w:sz w:val="32"/>
          <w:szCs w:val="32"/>
        </w:rPr>
        <w:t>  </w:t>
      </w:r>
      <w:r w:rsidR="00EE26F6">
        <w:rPr>
          <w:rFonts w:ascii="仿宋_GB2312" w:eastAsia="仿宋_GB2312" w:hint="eastAsia"/>
          <w:sz w:val="32"/>
          <w:szCs w:val="32"/>
        </w:rPr>
        <w:t xml:space="preserve"> </w:t>
      </w:r>
      <w:r w:rsidR="00EE26F6">
        <w:rPr>
          <w:rFonts w:ascii="黑体" w:eastAsia="黑体" w:hAnsi="黑体" w:hint="eastAsia"/>
          <w:sz w:val="32"/>
          <w:szCs w:val="32"/>
        </w:rPr>
        <w:t>四</w:t>
      </w:r>
      <w:r w:rsidR="002124AC" w:rsidRPr="002124AC">
        <w:rPr>
          <w:rFonts w:ascii="黑体" w:eastAsia="黑体" w:hAnsi="黑体" w:hint="eastAsia"/>
          <w:sz w:val="32"/>
          <w:szCs w:val="32"/>
        </w:rPr>
        <w:t>、推荐名额及要求</w:t>
      </w:r>
    </w:p>
    <w:p w:rsidR="002124AC" w:rsidRPr="002124AC" w:rsidRDefault="002124AC" w:rsidP="00EE26F6">
      <w:pPr>
        <w:widowControl/>
        <w:spacing w:line="600" w:lineRule="exact"/>
        <w:ind w:firstLineChars="200" w:firstLine="640"/>
        <w:jc w:val="left"/>
        <w:rPr>
          <w:rFonts w:ascii="黑体" w:eastAsia="黑体" w:hAnsi="黑体" w:hint="eastAsia"/>
          <w:sz w:val="32"/>
          <w:szCs w:val="32"/>
        </w:rPr>
      </w:pPr>
      <w:r w:rsidRPr="002124AC">
        <w:rPr>
          <w:rFonts w:ascii="仿宋_GB2312" w:eastAsia="仿宋_GB2312" w:hint="eastAsia"/>
          <w:sz w:val="32"/>
          <w:szCs w:val="32"/>
        </w:rPr>
        <w:t>（一）推荐名额</w:t>
      </w:r>
    </w:p>
    <w:p w:rsidR="002124AC" w:rsidRPr="002124AC" w:rsidRDefault="00322BD4" w:rsidP="002639C7">
      <w:pPr>
        <w:widowControl/>
        <w:spacing w:line="600" w:lineRule="exact"/>
        <w:ind w:firstLineChars="200" w:firstLine="640"/>
        <w:jc w:val="left"/>
        <w:rPr>
          <w:rFonts w:ascii="仿宋_GB2312" w:eastAsia="仿宋_GB2312" w:hint="eastAsia"/>
          <w:sz w:val="32"/>
          <w:szCs w:val="32"/>
        </w:rPr>
      </w:pPr>
      <w:r w:rsidRPr="002639C7">
        <w:rPr>
          <w:rFonts w:ascii="仿宋_GB2312" w:eastAsia="仿宋_GB2312" w:hint="eastAsia"/>
          <w:sz w:val="32"/>
          <w:szCs w:val="32"/>
        </w:rPr>
        <w:t>每个单位</w:t>
      </w:r>
      <w:r w:rsidR="002124AC" w:rsidRPr="002124AC">
        <w:rPr>
          <w:rFonts w:ascii="仿宋_GB2312" w:eastAsia="仿宋_GB2312" w:hint="eastAsia"/>
          <w:sz w:val="32"/>
          <w:szCs w:val="32"/>
        </w:rPr>
        <w:t>推荐1个案例（项目、资源）。</w:t>
      </w:r>
      <w:r w:rsidR="00A42AF0" w:rsidRPr="002639C7">
        <w:rPr>
          <w:rFonts w:ascii="仿宋_GB2312" w:eastAsia="仿宋_GB2312" w:hint="eastAsia"/>
          <w:sz w:val="32"/>
          <w:szCs w:val="32"/>
        </w:rPr>
        <w:t>由学校</w:t>
      </w:r>
      <w:r w:rsidR="00F4700D">
        <w:rPr>
          <w:rFonts w:ascii="仿宋_GB2312" w:eastAsia="仿宋_GB2312" w:hint="eastAsia"/>
          <w:sz w:val="32"/>
          <w:szCs w:val="32"/>
        </w:rPr>
        <w:t>组织专家</w:t>
      </w:r>
      <w:r w:rsidR="002124AC" w:rsidRPr="002124AC">
        <w:rPr>
          <w:rFonts w:ascii="仿宋_GB2312" w:eastAsia="仿宋_GB2312" w:hint="eastAsia"/>
          <w:sz w:val="32"/>
          <w:szCs w:val="32"/>
        </w:rPr>
        <w:t>遴选后，按照推荐名额进行推荐上报。</w:t>
      </w:r>
    </w:p>
    <w:p w:rsidR="002124AC" w:rsidRPr="002124AC" w:rsidRDefault="002124AC" w:rsidP="00EE26F6">
      <w:pPr>
        <w:widowControl/>
        <w:spacing w:line="600" w:lineRule="exact"/>
        <w:ind w:firstLineChars="200" w:firstLine="640"/>
        <w:jc w:val="left"/>
        <w:rPr>
          <w:rFonts w:ascii="仿宋_GB2312" w:eastAsia="仿宋_GB2312" w:hint="eastAsia"/>
          <w:sz w:val="32"/>
          <w:szCs w:val="32"/>
        </w:rPr>
      </w:pPr>
      <w:r w:rsidRPr="002124AC">
        <w:rPr>
          <w:rFonts w:ascii="仿宋_GB2312" w:eastAsia="仿宋_GB2312" w:hint="eastAsia"/>
          <w:sz w:val="32"/>
          <w:szCs w:val="32"/>
        </w:rPr>
        <w:t>教育部民族教育发展中心将组织专家对各省推荐的案例（项目、资源）进行评选，并召开全国民族教育优秀教学成果展示大会，发布全国民族教育优秀教学成果，颁发获奖证书。</w:t>
      </w:r>
    </w:p>
    <w:p w:rsidR="002124AC" w:rsidRPr="002124AC" w:rsidRDefault="00A42AF0" w:rsidP="002124AC">
      <w:pPr>
        <w:widowControl/>
        <w:spacing w:line="600" w:lineRule="exact"/>
        <w:jc w:val="left"/>
        <w:rPr>
          <w:rFonts w:ascii="仿宋_GB2312" w:eastAsia="仿宋_GB2312" w:hint="eastAsia"/>
          <w:sz w:val="32"/>
          <w:szCs w:val="32"/>
        </w:rPr>
      </w:pPr>
      <w:r>
        <w:rPr>
          <w:rFonts w:ascii="仿宋_GB2312" w:eastAsia="仿宋_GB2312" w:hAnsi="宋体" w:cs="宋体" w:hint="eastAsia"/>
          <w:color w:val="4E4E4E"/>
          <w:kern w:val="0"/>
          <w:sz w:val="32"/>
          <w:szCs w:val="32"/>
        </w:rPr>
        <w:lastRenderedPageBreak/>
        <w:t>  </w:t>
      </w:r>
      <w:r w:rsidR="002124AC" w:rsidRPr="002124AC">
        <w:rPr>
          <w:rFonts w:ascii="仿宋_GB2312" w:eastAsia="仿宋_GB2312" w:hint="eastAsia"/>
          <w:sz w:val="32"/>
          <w:szCs w:val="32"/>
        </w:rPr>
        <w:t>（二）内容要求</w:t>
      </w:r>
    </w:p>
    <w:p w:rsidR="002124AC" w:rsidRPr="002124AC" w:rsidRDefault="00EE26F6" w:rsidP="002124AC">
      <w:pPr>
        <w:widowControl/>
        <w:spacing w:line="600" w:lineRule="exact"/>
        <w:jc w:val="left"/>
        <w:rPr>
          <w:rFonts w:ascii="仿宋_GB2312" w:eastAsia="仿宋_GB2312" w:hint="eastAsia"/>
          <w:sz w:val="32"/>
          <w:szCs w:val="32"/>
        </w:rPr>
      </w:pPr>
      <w:r>
        <w:rPr>
          <w:rFonts w:ascii="仿宋_GB2312" w:eastAsia="仿宋_GB2312" w:hint="eastAsia"/>
          <w:sz w:val="32"/>
          <w:szCs w:val="32"/>
        </w:rPr>
        <w:t> </w:t>
      </w:r>
      <w:r>
        <w:rPr>
          <w:rFonts w:ascii="仿宋_GB2312" w:eastAsia="仿宋_GB2312" w:hint="eastAsia"/>
          <w:sz w:val="32"/>
          <w:szCs w:val="32"/>
        </w:rPr>
        <w:t xml:space="preserve">    </w:t>
      </w:r>
      <w:r w:rsidR="002124AC" w:rsidRPr="002124AC">
        <w:rPr>
          <w:rFonts w:ascii="仿宋_GB2312" w:eastAsia="仿宋_GB2312" w:hint="eastAsia"/>
          <w:sz w:val="32"/>
          <w:szCs w:val="32"/>
        </w:rPr>
        <w:t>要求为近三年教育教学研究成果，充分展示民族教育教学改革和实践效果，具有学习与借鉴意义，对提高教学水平和教育质量、实现培养目标有明显贡献。</w:t>
      </w:r>
    </w:p>
    <w:p w:rsidR="002124AC" w:rsidRPr="002124AC" w:rsidRDefault="00A42AF0" w:rsidP="002124AC">
      <w:pPr>
        <w:widowControl/>
        <w:spacing w:line="600" w:lineRule="exact"/>
        <w:jc w:val="left"/>
        <w:rPr>
          <w:rFonts w:ascii="仿宋_GB2312" w:eastAsia="仿宋_GB2312" w:hint="eastAsia"/>
          <w:sz w:val="32"/>
          <w:szCs w:val="32"/>
        </w:rPr>
      </w:pPr>
      <w:r w:rsidRPr="00EE26F6">
        <w:rPr>
          <w:rFonts w:ascii="仿宋_GB2312" w:eastAsia="仿宋_GB2312" w:hint="eastAsia"/>
          <w:sz w:val="32"/>
          <w:szCs w:val="32"/>
        </w:rPr>
        <w:t>  </w:t>
      </w:r>
      <w:r w:rsidR="00EE26F6">
        <w:rPr>
          <w:rFonts w:ascii="仿宋_GB2312" w:eastAsia="仿宋_GB2312" w:hint="eastAsia"/>
          <w:sz w:val="32"/>
          <w:szCs w:val="32"/>
        </w:rPr>
        <w:t xml:space="preserve">   </w:t>
      </w:r>
      <w:r w:rsidR="002124AC" w:rsidRPr="002124AC">
        <w:rPr>
          <w:rFonts w:ascii="仿宋_GB2312" w:eastAsia="仿宋_GB2312" w:hint="eastAsia"/>
          <w:sz w:val="32"/>
          <w:szCs w:val="32"/>
        </w:rPr>
        <w:t>（三）成果形式</w:t>
      </w:r>
    </w:p>
    <w:p w:rsidR="002124AC" w:rsidRPr="002124AC" w:rsidRDefault="00EE26F6" w:rsidP="00EE26F6">
      <w:pPr>
        <w:widowControl/>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 </w:t>
      </w:r>
      <w:r w:rsidR="002124AC" w:rsidRPr="002124AC">
        <w:rPr>
          <w:rFonts w:ascii="仿宋_GB2312" w:eastAsia="仿宋_GB2312" w:hint="eastAsia"/>
          <w:sz w:val="32"/>
          <w:szCs w:val="32"/>
        </w:rPr>
        <w:t>成果以文字简介为主，字数不超过3000字，正文不包括图片。成果案例等其他辅助图片、论文、著作、视频、软件等作为附件说明。需要签名、盖章页面请以图片形式作为附件提交。</w:t>
      </w:r>
    </w:p>
    <w:p w:rsidR="002124AC" w:rsidRPr="002124AC" w:rsidRDefault="00EE26F6" w:rsidP="002124AC">
      <w:pPr>
        <w:widowControl/>
        <w:spacing w:line="600" w:lineRule="exact"/>
        <w:jc w:val="left"/>
        <w:rPr>
          <w:rFonts w:ascii="仿宋_GB2312" w:eastAsia="仿宋_GB2312" w:hint="eastAsia"/>
          <w:sz w:val="32"/>
          <w:szCs w:val="32"/>
        </w:rPr>
      </w:pPr>
      <w:r>
        <w:rPr>
          <w:rFonts w:ascii="仿宋_GB2312" w:eastAsia="仿宋_GB2312" w:hint="eastAsia"/>
          <w:sz w:val="32"/>
          <w:szCs w:val="32"/>
        </w:rPr>
        <w:t> </w:t>
      </w:r>
      <w:r>
        <w:rPr>
          <w:rFonts w:ascii="仿宋_GB2312" w:eastAsia="仿宋_GB2312" w:hint="eastAsia"/>
          <w:sz w:val="32"/>
          <w:szCs w:val="32"/>
        </w:rPr>
        <w:t xml:space="preserve">    </w:t>
      </w:r>
      <w:r w:rsidR="002124AC" w:rsidRPr="002124AC">
        <w:rPr>
          <w:rFonts w:ascii="仿宋_GB2312" w:eastAsia="仿宋_GB2312" w:hint="eastAsia"/>
          <w:sz w:val="32"/>
          <w:szCs w:val="32"/>
        </w:rPr>
        <w:t>（四）材料要求</w:t>
      </w:r>
    </w:p>
    <w:p w:rsidR="002124AC" w:rsidRPr="002124AC" w:rsidRDefault="002124AC" w:rsidP="00EE26F6">
      <w:pPr>
        <w:widowControl/>
        <w:spacing w:line="600" w:lineRule="exact"/>
        <w:ind w:firstLineChars="200" w:firstLine="640"/>
        <w:jc w:val="left"/>
        <w:rPr>
          <w:rFonts w:ascii="仿宋_GB2312" w:eastAsia="仿宋_GB2312" w:hint="eastAsia"/>
          <w:sz w:val="32"/>
          <w:szCs w:val="32"/>
        </w:rPr>
      </w:pPr>
      <w:r w:rsidRPr="002124AC">
        <w:rPr>
          <w:rFonts w:ascii="仿宋_GB2312" w:eastAsia="仿宋_GB2312" w:hint="eastAsia"/>
          <w:sz w:val="32"/>
          <w:szCs w:val="32"/>
        </w:rPr>
        <w:t>完整填写成果申报表模板，包括标题、正文、参考文献等，具体要求详见附件。</w:t>
      </w:r>
    </w:p>
    <w:p w:rsidR="002124AC" w:rsidRPr="002124AC" w:rsidRDefault="00EE26F6" w:rsidP="002124AC">
      <w:pPr>
        <w:widowControl/>
        <w:spacing w:line="600" w:lineRule="exact"/>
        <w:jc w:val="left"/>
        <w:rPr>
          <w:rFonts w:ascii="仿宋_GB2312" w:eastAsia="仿宋_GB2312" w:hint="eastAsia"/>
          <w:sz w:val="32"/>
          <w:szCs w:val="32"/>
        </w:rPr>
      </w:pPr>
      <w:r>
        <w:rPr>
          <w:rFonts w:ascii="仿宋_GB2312" w:eastAsia="仿宋_GB2312" w:hint="eastAsia"/>
          <w:sz w:val="32"/>
          <w:szCs w:val="32"/>
        </w:rPr>
        <w:t> </w:t>
      </w:r>
      <w:r>
        <w:rPr>
          <w:rFonts w:ascii="仿宋_GB2312" w:eastAsia="仿宋_GB2312" w:hint="eastAsia"/>
          <w:sz w:val="32"/>
          <w:szCs w:val="32"/>
        </w:rPr>
        <w:t xml:space="preserve">    </w:t>
      </w:r>
      <w:r w:rsidR="002124AC" w:rsidRPr="002124AC">
        <w:rPr>
          <w:rFonts w:ascii="仿宋_GB2312" w:eastAsia="仿宋_GB2312" w:hint="eastAsia"/>
          <w:sz w:val="32"/>
          <w:szCs w:val="32"/>
        </w:rPr>
        <w:t>请各</w:t>
      </w:r>
      <w:r w:rsidR="00A42AF0" w:rsidRPr="002639C7">
        <w:rPr>
          <w:rFonts w:ascii="仿宋_GB2312" w:eastAsia="仿宋_GB2312" w:hint="eastAsia"/>
          <w:sz w:val="32"/>
          <w:szCs w:val="32"/>
        </w:rPr>
        <w:t>单位</w:t>
      </w:r>
      <w:r w:rsidR="002124AC" w:rsidRPr="002124AC">
        <w:rPr>
          <w:rFonts w:ascii="仿宋_GB2312" w:eastAsia="仿宋_GB2312" w:hint="eastAsia"/>
          <w:sz w:val="32"/>
          <w:szCs w:val="32"/>
        </w:rPr>
        <w:t>认真组织申报推荐，于2020年</w:t>
      </w:r>
      <w:r w:rsidR="00A42AF0" w:rsidRPr="002639C7">
        <w:rPr>
          <w:rFonts w:ascii="仿宋_GB2312" w:eastAsia="仿宋_GB2312" w:hint="eastAsia"/>
          <w:sz w:val="32"/>
          <w:szCs w:val="32"/>
        </w:rPr>
        <w:t>5</w:t>
      </w:r>
      <w:r w:rsidR="002124AC" w:rsidRPr="002124AC">
        <w:rPr>
          <w:rFonts w:ascii="仿宋_GB2312" w:eastAsia="仿宋_GB2312" w:hint="eastAsia"/>
          <w:sz w:val="32"/>
          <w:szCs w:val="32"/>
        </w:rPr>
        <w:t>月</w:t>
      </w:r>
      <w:r w:rsidR="00A42AF0" w:rsidRPr="002639C7">
        <w:rPr>
          <w:rFonts w:ascii="仿宋_GB2312" w:eastAsia="仿宋_GB2312" w:hint="eastAsia"/>
          <w:sz w:val="32"/>
          <w:szCs w:val="32"/>
        </w:rPr>
        <w:t>11</w:t>
      </w:r>
      <w:r w:rsidR="002124AC" w:rsidRPr="002124AC">
        <w:rPr>
          <w:rFonts w:ascii="仿宋_GB2312" w:eastAsia="仿宋_GB2312" w:hint="eastAsia"/>
          <w:sz w:val="32"/>
          <w:szCs w:val="32"/>
        </w:rPr>
        <w:t>日前，将《2020年民族教育优秀教学成果申报表》（附件1）和《2020年民族教育优秀教学成果推荐统计表》（附件2）的纸质版及电子版，报</w:t>
      </w:r>
      <w:r w:rsidR="00322DB3" w:rsidRPr="002639C7">
        <w:rPr>
          <w:rFonts w:ascii="仿宋_GB2312" w:eastAsia="仿宋_GB2312" w:hint="eastAsia"/>
          <w:sz w:val="32"/>
          <w:szCs w:val="32"/>
        </w:rPr>
        <w:t>教务处质量科</w:t>
      </w:r>
      <w:r w:rsidR="00FF0591">
        <w:rPr>
          <w:rFonts w:ascii="仿宋_GB2312" w:eastAsia="仿宋_GB2312" w:hint="eastAsia"/>
          <w:sz w:val="32"/>
          <w:szCs w:val="32"/>
        </w:rPr>
        <w:t>（长安校区7号楼2层7212室）</w:t>
      </w:r>
      <w:r w:rsidR="002124AC" w:rsidRPr="002124AC">
        <w:rPr>
          <w:rFonts w:ascii="仿宋_GB2312" w:eastAsia="仿宋_GB2312" w:hint="eastAsia"/>
          <w:sz w:val="32"/>
          <w:szCs w:val="32"/>
        </w:rPr>
        <w:t>。</w:t>
      </w:r>
    </w:p>
    <w:p w:rsidR="00607B5D" w:rsidRPr="00607B5D" w:rsidRDefault="00607B5D" w:rsidP="00607B5D">
      <w:pPr>
        <w:spacing w:line="600" w:lineRule="exact"/>
        <w:rPr>
          <w:rFonts w:ascii="仿宋_GB2312" w:eastAsia="仿宋_GB2312" w:hint="eastAsia"/>
          <w:sz w:val="32"/>
          <w:szCs w:val="32"/>
        </w:rPr>
      </w:pPr>
      <w:r w:rsidRPr="00607B5D">
        <w:rPr>
          <w:rFonts w:ascii="仿宋_GB2312" w:eastAsia="仿宋_GB2312" w:hint="eastAsia"/>
          <w:sz w:val="32"/>
          <w:szCs w:val="32"/>
        </w:rPr>
        <w:t>联系人：</w:t>
      </w:r>
      <w:r>
        <w:rPr>
          <w:rFonts w:ascii="仿宋_GB2312" w:eastAsia="仿宋_GB2312" w:hint="eastAsia"/>
          <w:sz w:val="32"/>
          <w:szCs w:val="32"/>
        </w:rPr>
        <w:t>刘涛</w:t>
      </w:r>
      <w:r w:rsidRPr="00607B5D">
        <w:rPr>
          <w:rFonts w:ascii="仿宋_GB2312" w:eastAsia="仿宋_GB2312" w:hint="eastAsia"/>
          <w:sz w:val="32"/>
          <w:szCs w:val="32"/>
        </w:rPr>
        <w:t xml:space="preserve"> </w:t>
      </w:r>
      <w:r>
        <w:rPr>
          <w:rFonts w:ascii="仿宋_GB2312" w:eastAsia="仿宋_GB2312" w:hint="eastAsia"/>
          <w:sz w:val="32"/>
          <w:szCs w:val="32"/>
        </w:rPr>
        <w:t xml:space="preserve">   </w:t>
      </w:r>
      <w:r w:rsidRPr="00607B5D">
        <w:rPr>
          <w:rFonts w:ascii="仿宋_GB2312" w:eastAsia="仿宋_GB2312" w:hint="eastAsia"/>
          <w:sz w:val="32"/>
          <w:szCs w:val="32"/>
        </w:rPr>
        <w:t>电 话：</w:t>
      </w:r>
      <w:r>
        <w:rPr>
          <w:rFonts w:ascii="仿宋_GB2312" w:eastAsia="仿宋_GB2312" w:hint="eastAsia"/>
          <w:sz w:val="32"/>
          <w:szCs w:val="32"/>
        </w:rPr>
        <w:t xml:space="preserve">88308892 </w:t>
      </w:r>
      <w:r w:rsidR="00696CDF">
        <w:rPr>
          <w:rFonts w:ascii="仿宋_GB2312" w:eastAsia="仿宋_GB2312" w:hint="eastAsia"/>
          <w:sz w:val="32"/>
          <w:szCs w:val="32"/>
        </w:rPr>
        <w:t xml:space="preserve"> </w:t>
      </w:r>
      <w:r>
        <w:rPr>
          <w:rFonts w:ascii="仿宋_GB2312" w:eastAsia="仿宋_GB2312" w:hint="eastAsia"/>
          <w:sz w:val="32"/>
          <w:szCs w:val="32"/>
        </w:rPr>
        <w:t xml:space="preserve"> 13992803921</w:t>
      </w:r>
    </w:p>
    <w:p w:rsidR="007E4D7B" w:rsidRDefault="00607B5D" w:rsidP="00607B5D">
      <w:pPr>
        <w:spacing w:line="600" w:lineRule="exact"/>
        <w:rPr>
          <w:rFonts w:ascii="仿宋_GB2312" w:eastAsia="仿宋_GB2312" w:hint="eastAsia"/>
          <w:sz w:val="32"/>
          <w:szCs w:val="32"/>
        </w:rPr>
      </w:pPr>
      <w:r w:rsidRPr="00607B5D">
        <w:rPr>
          <w:rFonts w:ascii="仿宋_GB2312" w:eastAsia="仿宋_GB2312" w:hint="eastAsia"/>
          <w:sz w:val="32"/>
          <w:szCs w:val="32"/>
        </w:rPr>
        <w:t>邮 箱：</w:t>
      </w:r>
      <w:r w:rsidRPr="00EE26F6">
        <w:rPr>
          <w:rFonts w:ascii="仿宋_GB2312" w:eastAsia="仿宋_GB2312" w:hint="eastAsia"/>
          <w:sz w:val="32"/>
          <w:szCs w:val="32"/>
        </w:rPr>
        <w:t>zlk@nwu.edu.cn</w:t>
      </w:r>
    </w:p>
    <w:p w:rsidR="00607B5D" w:rsidRPr="00EE26F6" w:rsidRDefault="00607B5D" w:rsidP="00607B5D">
      <w:pPr>
        <w:spacing w:line="600" w:lineRule="exact"/>
        <w:rPr>
          <w:rFonts w:ascii="仿宋_GB2312" w:eastAsia="仿宋_GB2312" w:hint="eastAsia"/>
          <w:sz w:val="32"/>
          <w:szCs w:val="32"/>
        </w:rPr>
      </w:pPr>
    </w:p>
    <w:p w:rsidR="00607B5D" w:rsidRDefault="00607B5D" w:rsidP="00607B5D">
      <w:pPr>
        <w:spacing w:line="600" w:lineRule="exact"/>
        <w:rPr>
          <w:rFonts w:ascii="仿宋_GB2312" w:eastAsia="仿宋_GB2312" w:hint="eastAsia"/>
          <w:sz w:val="32"/>
          <w:szCs w:val="32"/>
        </w:rPr>
      </w:pPr>
      <w:r>
        <w:rPr>
          <w:rFonts w:ascii="仿宋_GB2312" w:eastAsia="仿宋_GB2312" w:hint="eastAsia"/>
          <w:sz w:val="32"/>
          <w:szCs w:val="32"/>
        </w:rPr>
        <w:t xml:space="preserve">                                      </w:t>
      </w:r>
      <w:r w:rsidR="005D00CC">
        <w:rPr>
          <w:rFonts w:ascii="仿宋_GB2312" w:eastAsia="仿宋_GB2312" w:hint="eastAsia"/>
          <w:sz w:val="32"/>
          <w:szCs w:val="32"/>
        </w:rPr>
        <w:t xml:space="preserve"> </w:t>
      </w:r>
      <w:bookmarkStart w:id="0" w:name="_GoBack"/>
      <w:bookmarkEnd w:id="0"/>
      <w:r>
        <w:rPr>
          <w:rFonts w:ascii="仿宋_GB2312" w:eastAsia="仿宋_GB2312" w:hint="eastAsia"/>
          <w:sz w:val="32"/>
          <w:szCs w:val="32"/>
        </w:rPr>
        <w:t>教务处</w:t>
      </w:r>
    </w:p>
    <w:p w:rsidR="00607B5D" w:rsidRPr="002124AC" w:rsidRDefault="00607B5D" w:rsidP="00607B5D">
      <w:pPr>
        <w:spacing w:line="600" w:lineRule="exact"/>
        <w:rPr>
          <w:rFonts w:ascii="仿宋_GB2312" w:eastAsia="仿宋_GB2312" w:hint="eastAsia"/>
          <w:sz w:val="32"/>
          <w:szCs w:val="32"/>
        </w:rPr>
      </w:pPr>
      <w:r>
        <w:rPr>
          <w:rFonts w:ascii="仿宋_GB2312" w:eastAsia="仿宋_GB2312" w:hint="eastAsia"/>
          <w:sz w:val="32"/>
          <w:szCs w:val="32"/>
        </w:rPr>
        <w:t xml:space="preserve">                                 </w:t>
      </w:r>
      <w:r w:rsidR="0091498B">
        <w:rPr>
          <w:rFonts w:ascii="仿宋_GB2312" w:eastAsia="仿宋_GB2312" w:hint="eastAsia"/>
          <w:sz w:val="32"/>
          <w:szCs w:val="32"/>
        </w:rPr>
        <w:t xml:space="preserve"> </w:t>
      </w:r>
      <w:r w:rsidR="00A10EC1">
        <w:rPr>
          <w:rFonts w:ascii="仿宋_GB2312" w:eastAsia="仿宋_GB2312" w:hint="eastAsia"/>
          <w:sz w:val="32"/>
          <w:szCs w:val="32"/>
        </w:rPr>
        <w:t xml:space="preserve"> </w:t>
      </w:r>
      <w:r>
        <w:rPr>
          <w:rFonts w:ascii="仿宋_GB2312" w:eastAsia="仿宋_GB2312" w:hint="eastAsia"/>
          <w:sz w:val="32"/>
          <w:szCs w:val="32"/>
        </w:rPr>
        <w:t>2020</w:t>
      </w:r>
      <w:r w:rsidR="0091498B">
        <w:rPr>
          <w:rFonts w:ascii="仿宋_GB2312" w:eastAsia="仿宋_GB2312" w:hint="eastAsia"/>
          <w:sz w:val="32"/>
          <w:szCs w:val="32"/>
        </w:rPr>
        <w:t>年</w:t>
      </w:r>
      <w:r>
        <w:rPr>
          <w:rFonts w:ascii="仿宋_GB2312" w:eastAsia="仿宋_GB2312" w:hint="eastAsia"/>
          <w:sz w:val="32"/>
          <w:szCs w:val="32"/>
        </w:rPr>
        <w:t>4</w:t>
      </w:r>
      <w:r w:rsidR="0091498B">
        <w:rPr>
          <w:rFonts w:ascii="仿宋_GB2312" w:eastAsia="仿宋_GB2312" w:hint="eastAsia"/>
          <w:sz w:val="32"/>
          <w:szCs w:val="32"/>
        </w:rPr>
        <w:t>月</w:t>
      </w:r>
      <w:r>
        <w:rPr>
          <w:rFonts w:ascii="仿宋_GB2312" w:eastAsia="仿宋_GB2312" w:hint="eastAsia"/>
          <w:sz w:val="32"/>
          <w:szCs w:val="32"/>
        </w:rPr>
        <w:t>15</w:t>
      </w:r>
      <w:r w:rsidR="0091498B">
        <w:rPr>
          <w:rFonts w:ascii="仿宋_GB2312" w:eastAsia="仿宋_GB2312" w:hint="eastAsia"/>
          <w:sz w:val="32"/>
          <w:szCs w:val="32"/>
        </w:rPr>
        <w:t>日</w:t>
      </w:r>
    </w:p>
    <w:sectPr w:rsidR="00607B5D" w:rsidRPr="00212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C3"/>
    <w:rsid w:val="000F3B82"/>
    <w:rsid w:val="00187ABC"/>
    <w:rsid w:val="002124AC"/>
    <w:rsid w:val="002639C7"/>
    <w:rsid w:val="003003C3"/>
    <w:rsid w:val="00322BD4"/>
    <w:rsid w:val="00322DB3"/>
    <w:rsid w:val="005D00CC"/>
    <w:rsid w:val="00607B5D"/>
    <w:rsid w:val="00696CDF"/>
    <w:rsid w:val="007E4D7B"/>
    <w:rsid w:val="0091498B"/>
    <w:rsid w:val="00A10EC1"/>
    <w:rsid w:val="00A42AF0"/>
    <w:rsid w:val="00AF2A37"/>
    <w:rsid w:val="00BC6757"/>
    <w:rsid w:val="00EE26F6"/>
    <w:rsid w:val="00F4700D"/>
    <w:rsid w:val="00FF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7B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7B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33867">
      <w:bodyDiv w:val="1"/>
      <w:marLeft w:val="0"/>
      <w:marRight w:val="0"/>
      <w:marTop w:val="0"/>
      <w:marBottom w:val="0"/>
      <w:divBdr>
        <w:top w:val="none" w:sz="0" w:space="0" w:color="auto"/>
        <w:left w:val="none" w:sz="0" w:space="0" w:color="auto"/>
        <w:bottom w:val="none" w:sz="0" w:space="0" w:color="auto"/>
        <w:right w:val="none" w:sz="0" w:space="0" w:color="auto"/>
      </w:divBdr>
      <w:divsChild>
        <w:div w:id="1166556219">
          <w:marLeft w:val="0"/>
          <w:marRight w:val="0"/>
          <w:marTop w:val="0"/>
          <w:marBottom w:val="0"/>
          <w:divBdr>
            <w:top w:val="none" w:sz="0" w:space="0" w:color="auto"/>
            <w:left w:val="none" w:sz="0" w:space="0" w:color="auto"/>
            <w:bottom w:val="none" w:sz="0" w:space="0" w:color="auto"/>
            <w:right w:val="none" w:sz="0" w:space="0" w:color="auto"/>
          </w:divBdr>
          <w:divsChild>
            <w:div w:id="1692871808">
              <w:marLeft w:val="0"/>
              <w:marRight w:val="0"/>
              <w:marTop w:val="0"/>
              <w:marBottom w:val="0"/>
              <w:divBdr>
                <w:top w:val="none" w:sz="0" w:space="0" w:color="auto"/>
                <w:left w:val="none" w:sz="0" w:space="0" w:color="auto"/>
                <w:bottom w:val="none" w:sz="0" w:space="0" w:color="auto"/>
                <w:right w:val="none" w:sz="0" w:space="0" w:color="auto"/>
              </w:divBdr>
              <w:divsChild>
                <w:div w:id="1533880580">
                  <w:marLeft w:val="0"/>
                  <w:marRight w:val="0"/>
                  <w:marTop w:val="0"/>
                  <w:marBottom w:val="0"/>
                  <w:divBdr>
                    <w:top w:val="none" w:sz="0" w:space="0" w:color="auto"/>
                    <w:left w:val="none" w:sz="0" w:space="0" w:color="auto"/>
                    <w:bottom w:val="none" w:sz="0" w:space="0" w:color="auto"/>
                    <w:right w:val="none" w:sz="0" w:space="0" w:color="auto"/>
                  </w:divBdr>
                </w:div>
                <w:div w:id="161507833">
                  <w:marLeft w:val="0"/>
                  <w:marRight w:val="0"/>
                  <w:marTop w:val="0"/>
                  <w:marBottom w:val="0"/>
                  <w:divBdr>
                    <w:top w:val="none" w:sz="0" w:space="0" w:color="auto"/>
                    <w:left w:val="none" w:sz="0" w:space="0" w:color="auto"/>
                    <w:bottom w:val="none" w:sz="0" w:space="0" w:color="auto"/>
                    <w:right w:val="none" w:sz="0" w:space="0" w:color="auto"/>
                  </w:divBdr>
                </w:div>
                <w:div w:id="645743632">
                  <w:marLeft w:val="0"/>
                  <w:marRight w:val="0"/>
                  <w:marTop w:val="0"/>
                  <w:marBottom w:val="0"/>
                  <w:divBdr>
                    <w:top w:val="none" w:sz="0" w:space="0" w:color="auto"/>
                    <w:left w:val="none" w:sz="0" w:space="0" w:color="auto"/>
                    <w:bottom w:val="none" w:sz="0" w:space="0" w:color="auto"/>
                    <w:right w:val="none" w:sz="0" w:space="0" w:color="auto"/>
                  </w:divBdr>
                </w:div>
                <w:div w:id="1057701878">
                  <w:marLeft w:val="0"/>
                  <w:marRight w:val="0"/>
                  <w:marTop w:val="0"/>
                  <w:marBottom w:val="0"/>
                  <w:divBdr>
                    <w:top w:val="none" w:sz="0" w:space="0" w:color="auto"/>
                    <w:left w:val="none" w:sz="0" w:space="0" w:color="auto"/>
                    <w:bottom w:val="none" w:sz="0" w:space="0" w:color="auto"/>
                    <w:right w:val="none" w:sz="0" w:space="0" w:color="auto"/>
                  </w:divBdr>
                </w:div>
                <w:div w:id="1799569491">
                  <w:marLeft w:val="0"/>
                  <w:marRight w:val="0"/>
                  <w:marTop w:val="0"/>
                  <w:marBottom w:val="0"/>
                  <w:divBdr>
                    <w:top w:val="none" w:sz="0" w:space="0" w:color="auto"/>
                    <w:left w:val="none" w:sz="0" w:space="0" w:color="auto"/>
                    <w:bottom w:val="none" w:sz="0" w:space="0" w:color="auto"/>
                    <w:right w:val="none" w:sz="0" w:space="0" w:color="auto"/>
                  </w:divBdr>
                </w:div>
                <w:div w:id="1280603029">
                  <w:marLeft w:val="0"/>
                  <w:marRight w:val="0"/>
                  <w:marTop w:val="0"/>
                  <w:marBottom w:val="0"/>
                  <w:divBdr>
                    <w:top w:val="none" w:sz="0" w:space="0" w:color="auto"/>
                    <w:left w:val="none" w:sz="0" w:space="0" w:color="auto"/>
                    <w:bottom w:val="none" w:sz="0" w:space="0" w:color="auto"/>
                    <w:right w:val="none" w:sz="0" w:space="0" w:color="auto"/>
                  </w:divBdr>
                </w:div>
                <w:div w:id="1112240443">
                  <w:marLeft w:val="0"/>
                  <w:marRight w:val="0"/>
                  <w:marTop w:val="0"/>
                  <w:marBottom w:val="0"/>
                  <w:divBdr>
                    <w:top w:val="none" w:sz="0" w:space="0" w:color="auto"/>
                    <w:left w:val="none" w:sz="0" w:space="0" w:color="auto"/>
                    <w:bottom w:val="none" w:sz="0" w:space="0" w:color="auto"/>
                    <w:right w:val="none" w:sz="0" w:space="0" w:color="auto"/>
                  </w:divBdr>
                </w:div>
                <w:div w:id="94256416">
                  <w:marLeft w:val="0"/>
                  <w:marRight w:val="0"/>
                  <w:marTop w:val="0"/>
                  <w:marBottom w:val="0"/>
                  <w:divBdr>
                    <w:top w:val="none" w:sz="0" w:space="0" w:color="auto"/>
                    <w:left w:val="none" w:sz="0" w:space="0" w:color="auto"/>
                    <w:bottom w:val="none" w:sz="0" w:space="0" w:color="auto"/>
                    <w:right w:val="none" w:sz="0" w:space="0" w:color="auto"/>
                  </w:divBdr>
                </w:div>
                <w:div w:id="2133818498">
                  <w:marLeft w:val="0"/>
                  <w:marRight w:val="0"/>
                  <w:marTop w:val="0"/>
                  <w:marBottom w:val="0"/>
                  <w:divBdr>
                    <w:top w:val="none" w:sz="0" w:space="0" w:color="auto"/>
                    <w:left w:val="none" w:sz="0" w:space="0" w:color="auto"/>
                    <w:bottom w:val="none" w:sz="0" w:space="0" w:color="auto"/>
                    <w:right w:val="none" w:sz="0" w:space="0" w:color="auto"/>
                  </w:divBdr>
                </w:div>
                <w:div w:id="947201696">
                  <w:marLeft w:val="0"/>
                  <w:marRight w:val="0"/>
                  <w:marTop w:val="0"/>
                  <w:marBottom w:val="0"/>
                  <w:divBdr>
                    <w:top w:val="none" w:sz="0" w:space="0" w:color="auto"/>
                    <w:left w:val="none" w:sz="0" w:space="0" w:color="auto"/>
                    <w:bottom w:val="none" w:sz="0" w:space="0" w:color="auto"/>
                    <w:right w:val="none" w:sz="0" w:space="0" w:color="auto"/>
                  </w:divBdr>
                </w:div>
                <w:div w:id="1807970884">
                  <w:marLeft w:val="0"/>
                  <w:marRight w:val="0"/>
                  <w:marTop w:val="0"/>
                  <w:marBottom w:val="0"/>
                  <w:divBdr>
                    <w:top w:val="none" w:sz="0" w:space="0" w:color="auto"/>
                    <w:left w:val="none" w:sz="0" w:space="0" w:color="auto"/>
                    <w:bottom w:val="none" w:sz="0" w:space="0" w:color="auto"/>
                    <w:right w:val="none" w:sz="0" w:space="0" w:color="auto"/>
                  </w:divBdr>
                </w:div>
                <w:div w:id="836698783">
                  <w:marLeft w:val="0"/>
                  <w:marRight w:val="0"/>
                  <w:marTop w:val="0"/>
                  <w:marBottom w:val="0"/>
                  <w:divBdr>
                    <w:top w:val="none" w:sz="0" w:space="0" w:color="auto"/>
                    <w:left w:val="none" w:sz="0" w:space="0" w:color="auto"/>
                    <w:bottom w:val="none" w:sz="0" w:space="0" w:color="auto"/>
                    <w:right w:val="none" w:sz="0" w:space="0" w:color="auto"/>
                  </w:divBdr>
                </w:div>
                <w:div w:id="435558520">
                  <w:marLeft w:val="0"/>
                  <w:marRight w:val="0"/>
                  <w:marTop w:val="0"/>
                  <w:marBottom w:val="0"/>
                  <w:divBdr>
                    <w:top w:val="none" w:sz="0" w:space="0" w:color="auto"/>
                    <w:left w:val="none" w:sz="0" w:space="0" w:color="auto"/>
                    <w:bottom w:val="none" w:sz="0" w:space="0" w:color="auto"/>
                    <w:right w:val="none" w:sz="0" w:space="0" w:color="auto"/>
                  </w:divBdr>
                </w:div>
                <w:div w:id="1303265383">
                  <w:marLeft w:val="0"/>
                  <w:marRight w:val="0"/>
                  <w:marTop w:val="0"/>
                  <w:marBottom w:val="0"/>
                  <w:divBdr>
                    <w:top w:val="none" w:sz="0" w:space="0" w:color="auto"/>
                    <w:left w:val="none" w:sz="0" w:space="0" w:color="auto"/>
                    <w:bottom w:val="none" w:sz="0" w:space="0" w:color="auto"/>
                    <w:right w:val="none" w:sz="0" w:space="0" w:color="auto"/>
                  </w:divBdr>
                </w:div>
                <w:div w:id="1122307941">
                  <w:marLeft w:val="0"/>
                  <w:marRight w:val="0"/>
                  <w:marTop w:val="0"/>
                  <w:marBottom w:val="0"/>
                  <w:divBdr>
                    <w:top w:val="none" w:sz="0" w:space="0" w:color="auto"/>
                    <w:left w:val="none" w:sz="0" w:space="0" w:color="auto"/>
                    <w:bottom w:val="none" w:sz="0" w:space="0" w:color="auto"/>
                    <w:right w:val="none" w:sz="0" w:space="0" w:color="auto"/>
                  </w:divBdr>
                </w:div>
                <w:div w:id="313417175">
                  <w:marLeft w:val="0"/>
                  <w:marRight w:val="0"/>
                  <w:marTop w:val="0"/>
                  <w:marBottom w:val="0"/>
                  <w:divBdr>
                    <w:top w:val="none" w:sz="0" w:space="0" w:color="auto"/>
                    <w:left w:val="none" w:sz="0" w:space="0" w:color="auto"/>
                    <w:bottom w:val="none" w:sz="0" w:space="0" w:color="auto"/>
                    <w:right w:val="none" w:sz="0" w:space="0" w:color="auto"/>
                  </w:divBdr>
                </w:div>
                <w:div w:id="911349114">
                  <w:marLeft w:val="0"/>
                  <w:marRight w:val="0"/>
                  <w:marTop w:val="0"/>
                  <w:marBottom w:val="0"/>
                  <w:divBdr>
                    <w:top w:val="none" w:sz="0" w:space="0" w:color="auto"/>
                    <w:left w:val="none" w:sz="0" w:space="0" w:color="auto"/>
                    <w:bottom w:val="none" w:sz="0" w:space="0" w:color="auto"/>
                    <w:right w:val="none" w:sz="0" w:space="0" w:color="auto"/>
                  </w:divBdr>
                </w:div>
                <w:div w:id="1775318722">
                  <w:marLeft w:val="0"/>
                  <w:marRight w:val="0"/>
                  <w:marTop w:val="0"/>
                  <w:marBottom w:val="0"/>
                  <w:divBdr>
                    <w:top w:val="none" w:sz="0" w:space="0" w:color="auto"/>
                    <w:left w:val="none" w:sz="0" w:space="0" w:color="auto"/>
                    <w:bottom w:val="none" w:sz="0" w:space="0" w:color="auto"/>
                    <w:right w:val="none" w:sz="0" w:space="0" w:color="auto"/>
                  </w:divBdr>
                </w:div>
                <w:div w:id="1443569014">
                  <w:marLeft w:val="0"/>
                  <w:marRight w:val="0"/>
                  <w:marTop w:val="0"/>
                  <w:marBottom w:val="0"/>
                  <w:divBdr>
                    <w:top w:val="none" w:sz="0" w:space="0" w:color="auto"/>
                    <w:left w:val="none" w:sz="0" w:space="0" w:color="auto"/>
                    <w:bottom w:val="none" w:sz="0" w:space="0" w:color="auto"/>
                    <w:right w:val="none" w:sz="0" w:space="0" w:color="auto"/>
                  </w:divBdr>
                </w:div>
                <w:div w:id="1143426968">
                  <w:marLeft w:val="0"/>
                  <w:marRight w:val="0"/>
                  <w:marTop w:val="0"/>
                  <w:marBottom w:val="0"/>
                  <w:divBdr>
                    <w:top w:val="none" w:sz="0" w:space="0" w:color="auto"/>
                    <w:left w:val="none" w:sz="0" w:space="0" w:color="auto"/>
                    <w:bottom w:val="none" w:sz="0" w:space="0" w:color="auto"/>
                    <w:right w:val="none" w:sz="0" w:space="0" w:color="auto"/>
                  </w:divBdr>
                </w:div>
                <w:div w:id="716319670">
                  <w:marLeft w:val="0"/>
                  <w:marRight w:val="0"/>
                  <w:marTop w:val="0"/>
                  <w:marBottom w:val="0"/>
                  <w:divBdr>
                    <w:top w:val="none" w:sz="0" w:space="0" w:color="auto"/>
                    <w:left w:val="none" w:sz="0" w:space="0" w:color="auto"/>
                    <w:bottom w:val="none" w:sz="0" w:space="0" w:color="auto"/>
                    <w:right w:val="none" w:sz="0" w:space="0" w:color="auto"/>
                  </w:divBdr>
                </w:div>
                <w:div w:id="163057293">
                  <w:marLeft w:val="0"/>
                  <w:marRight w:val="0"/>
                  <w:marTop w:val="0"/>
                  <w:marBottom w:val="0"/>
                  <w:divBdr>
                    <w:top w:val="none" w:sz="0" w:space="0" w:color="auto"/>
                    <w:left w:val="none" w:sz="0" w:space="0" w:color="auto"/>
                    <w:bottom w:val="none" w:sz="0" w:space="0" w:color="auto"/>
                    <w:right w:val="none" w:sz="0" w:space="0" w:color="auto"/>
                  </w:divBdr>
                </w:div>
                <w:div w:id="936258020">
                  <w:marLeft w:val="0"/>
                  <w:marRight w:val="0"/>
                  <w:marTop w:val="0"/>
                  <w:marBottom w:val="0"/>
                  <w:divBdr>
                    <w:top w:val="none" w:sz="0" w:space="0" w:color="auto"/>
                    <w:left w:val="none" w:sz="0" w:space="0" w:color="auto"/>
                    <w:bottom w:val="none" w:sz="0" w:space="0" w:color="auto"/>
                    <w:right w:val="none" w:sz="0" w:space="0" w:color="auto"/>
                  </w:divBdr>
                </w:div>
                <w:div w:id="926815826">
                  <w:marLeft w:val="0"/>
                  <w:marRight w:val="0"/>
                  <w:marTop w:val="0"/>
                  <w:marBottom w:val="0"/>
                  <w:divBdr>
                    <w:top w:val="none" w:sz="0" w:space="0" w:color="auto"/>
                    <w:left w:val="none" w:sz="0" w:space="0" w:color="auto"/>
                    <w:bottom w:val="none" w:sz="0" w:space="0" w:color="auto"/>
                    <w:right w:val="none" w:sz="0" w:space="0" w:color="auto"/>
                  </w:divBdr>
                </w:div>
                <w:div w:id="1606495478">
                  <w:marLeft w:val="0"/>
                  <w:marRight w:val="0"/>
                  <w:marTop w:val="0"/>
                  <w:marBottom w:val="0"/>
                  <w:divBdr>
                    <w:top w:val="none" w:sz="0" w:space="0" w:color="auto"/>
                    <w:left w:val="none" w:sz="0" w:space="0" w:color="auto"/>
                    <w:bottom w:val="none" w:sz="0" w:space="0" w:color="auto"/>
                    <w:right w:val="none" w:sz="0" w:space="0" w:color="auto"/>
                  </w:divBdr>
                </w:div>
                <w:div w:id="1846018476">
                  <w:marLeft w:val="0"/>
                  <w:marRight w:val="0"/>
                  <w:marTop w:val="0"/>
                  <w:marBottom w:val="0"/>
                  <w:divBdr>
                    <w:top w:val="none" w:sz="0" w:space="0" w:color="auto"/>
                    <w:left w:val="none" w:sz="0" w:space="0" w:color="auto"/>
                    <w:bottom w:val="none" w:sz="0" w:space="0" w:color="auto"/>
                    <w:right w:val="none" w:sz="0" w:space="0" w:color="auto"/>
                  </w:divBdr>
                </w:div>
                <w:div w:id="945305300">
                  <w:marLeft w:val="0"/>
                  <w:marRight w:val="0"/>
                  <w:marTop w:val="0"/>
                  <w:marBottom w:val="0"/>
                  <w:divBdr>
                    <w:top w:val="none" w:sz="0" w:space="0" w:color="auto"/>
                    <w:left w:val="none" w:sz="0" w:space="0" w:color="auto"/>
                    <w:bottom w:val="none" w:sz="0" w:space="0" w:color="auto"/>
                    <w:right w:val="none" w:sz="0" w:space="0" w:color="auto"/>
                  </w:divBdr>
                </w:div>
                <w:div w:id="79715987">
                  <w:marLeft w:val="0"/>
                  <w:marRight w:val="0"/>
                  <w:marTop w:val="0"/>
                  <w:marBottom w:val="0"/>
                  <w:divBdr>
                    <w:top w:val="none" w:sz="0" w:space="0" w:color="auto"/>
                    <w:left w:val="none" w:sz="0" w:space="0" w:color="auto"/>
                    <w:bottom w:val="none" w:sz="0" w:space="0" w:color="auto"/>
                    <w:right w:val="none" w:sz="0" w:space="0" w:color="auto"/>
                  </w:divBdr>
                </w:div>
                <w:div w:id="12928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207</Words>
  <Characters>1185</Characters>
  <Application>Microsoft Office Word</Application>
  <DocSecurity>0</DocSecurity>
  <Lines>9</Lines>
  <Paragraphs>2</Paragraphs>
  <ScaleCrop>false</ScaleCrop>
  <Company>Microsoft</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刘涛</dc:creator>
  <cp:keywords/>
  <dc:description/>
  <cp:lastModifiedBy>刘涛</cp:lastModifiedBy>
  <cp:revision>19</cp:revision>
  <dcterms:created xsi:type="dcterms:W3CDTF">2020-04-15T07:40:00Z</dcterms:created>
  <dcterms:modified xsi:type="dcterms:W3CDTF">2020-04-15T08:32:00Z</dcterms:modified>
</cp:coreProperties>
</file>